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D6" w:rsidRDefault="001B59D6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904" w:type="dxa"/>
        <w:tblInd w:w="578" w:type="dxa"/>
        <w:tblLayout w:type="fixed"/>
        <w:tblLook w:val="0400" w:firstRow="0" w:lastRow="0" w:firstColumn="0" w:lastColumn="0" w:noHBand="0" w:noVBand="1"/>
      </w:tblPr>
      <w:tblGrid>
        <w:gridCol w:w="5801"/>
        <w:gridCol w:w="284"/>
        <w:gridCol w:w="4819"/>
      </w:tblGrid>
      <w:tr w:rsidR="001B59D6" w:rsidTr="007516FC">
        <w:tc>
          <w:tcPr>
            <w:tcW w:w="5801" w:type="dxa"/>
            <w:shd w:val="clear" w:color="auto" w:fill="auto"/>
          </w:tcPr>
          <w:p w:rsidR="007516FC" w:rsidRDefault="007516FC" w:rsidP="007516FC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7516FC" w:rsidRDefault="007516FC" w:rsidP="007516FC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 Нижегородской региональной общественной организации «Федерация спорта лиц с поражением опорно-двигательного аппарата»</w:t>
            </w:r>
          </w:p>
          <w:p w:rsidR="001B59D6" w:rsidRDefault="007516FC" w:rsidP="007516FC">
            <w:pPr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 Назаренко Ю.А.</w:t>
            </w:r>
          </w:p>
        </w:tc>
        <w:tc>
          <w:tcPr>
            <w:tcW w:w="284" w:type="dxa"/>
            <w:shd w:val="clear" w:color="auto" w:fill="auto"/>
          </w:tcPr>
          <w:p w:rsidR="001B59D6" w:rsidRDefault="001B59D6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1B59D6" w:rsidRDefault="00F00B57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1B59D6" w:rsidRDefault="00F00B57" w:rsidP="007516FC">
            <w:pPr>
              <w:ind w:right="-143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Муниц</w:t>
            </w:r>
            <w:r w:rsidR="007516FC">
              <w:rPr>
                <w:rFonts w:ascii="Times New Roman" w:eastAsia="Times New Roman" w:hAnsi="Times New Roman" w:cs="Times New Roman"/>
                <w:sz w:val="26"/>
                <w:szCs w:val="26"/>
              </w:rPr>
              <w:t>ипального бюджетного учреждения «</w:t>
            </w:r>
            <w:proofErr w:type="spellStart"/>
            <w:r w:rsidR="007516FC">
              <w:rPr>
                <w:rFonts w:ascii="Times New Roman" w:eastAsia="Times New Roman" w:hAnsi="Times New Roman" w:cs="Times New Roman"/>
                <w:sz w:val="26"/>
                <w:szCs w:val="26"/>
              </w:rPr>
              <w:t>Cпортивная</w:t>
            </w:r>
            <w:proofErr w:type="spellEnd"/>
            <w:r w:rsidR="007516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кола</w:t>
            </w:r>
            <w:r w:rsidR="007516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«Магнитная Стрелка»</w:t>
            </w:r>
          </w:p>
          <w:p w:rsidR="001B59D6" w:rsidRDefault="00F00B5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 Зыбов С.Л.</w:t>
            </w:r>
          </w:p>
        </w:tc>
      </w:tr>
    </w:tbl>
    <w:p w:rsidR="001B59D6" w:rsidRDefault="001B59D6">
      <w:pPr>
        <w:ind w:right="-143"/>
        <w:rPr>
          <w:rFonts w:ascii="Times New Roman" w:eastAsia="Times New Roman" w:hAnsi="Times New Roman" w:cs="Times New Roman"/>
        </w:rPr>
      </w:pPr>
    </w:p>
    <w:p w:rsidR="001B59D6" w:rsidRDefault="001B59D6">
      <w:pPr>
        <w:ind w:right="-143"/>
        <w:rPr>
          <w:rFonts w:ascii="Times New Roman" w:eastAsia="Times New Roman" w:hAnsi="Times New Roman" w:cs="Times New Roman"/>
        </w:rPr>
      </w:pPr>
    </w:p>
    <w:p w:rsidR="001B59D6" w:rsidRDefault="001B59D6">
      <w:pPr>
        <w:ind w:right="-143"/>
        <w:rPr>
          <w:rFonts w:ascii="Times New Roman" w:eastAsia="Times New Roman" w:hAnsi="Times New Roman" w:cs="Times New Roman"/>
        </w:rPr>
      </w:pPr>
    </w:p>
    <w:p w:rsidR="001B59D6" w:rsidRDefault="001B59D6">
      <w:pPr>
        <w:ind w:right="-143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1B59D6" w:rsidRDefault="001B59D6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9D6" w:rsidRDefault="001B59D6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9D6" w:rsidRDefault="001B59D6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9D6" w:rsidRDefault="001B59D6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9D6" w:rsidRDefault="001B59D6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9D6" w:rsidRDefault="001B59D6">
      <w:pPr>
        <w:ind w:right="-14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9D6" w:rsidRDefault="001B59D6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9D6" w:rsidRDefault="001B59D6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9D6" w:rsidRDefault="001B59D6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59D6" w:rsidRDefault="00F00B57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ПОЛОЖЕНИЕ </w:t>
      </w:r>
    </w:p>
    <w:p w:rsidR="001B59D6" w:rsidRDefault="00F00B57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Межмуниципальные спортивные соревнования</w:t>
      </w:r>
    </w:p>
    <w:p w:rsidR="001B59D6" w:rsidRDefault="00F00B57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чемпионат и первенство города Дзержинска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Трейл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-О </w:t>
      </w:r>
    </w:p>
    <w:p w:rsidR="001B59D6" w:rsidRDefault="00F00B57">
      <w:pPr>
        <w:ind w:left="993"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(точное ориентирование) среди спортсменов с ПОДА</w:t>
      </w:r>
    </w:p>
    <w:p w:rsidR="001B59D6" w:rsidRDefault="00F00B57">
      <w:pPr>
        <w:ind w:left="993" w:right="-143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виду спорта спорт лиц с поражением 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(точное спортивное ориентирование)</w:t>
      </w:r>
    </w:p>
    <w:p w:rsidR="001B59D6" w:rsidRDefault="00F00B57">
      <w:pPr>
        <w:ind w:left="993" w:right="-143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1160007711Я</w:t>
      </w:r>
    </w:p>
    <w:p w:rsidR="001B59D6" w:rsidRDefault="001B59D6">
      <w:pPr>
        <w:ind w:left="993" w:right="-143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1B59D6">
      <w:pPr>
        <w:ind w:left="993" w:right="-143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1B59D6" w:rsidRDefault="00F00B57">
      <w:pPr>
        <w:ind w:left="993" w:right="-143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г.Дзержинск</w:t>
      </w:r>
      <w:proofErr w:type="spellEnd"/>
    </w:p>
    <w:p w:rsidR="001B59D6" w:rsidRDefault="007341FE">
      <w:pPr>
        <w:ind w:left="993" w:right="-143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1B59D6" w:rsidRDefault="001B59D6">
      <w:pPr>
        <w:ind w:left="993" w:right="-143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16FC" w:rsidRDefault="00F00B57">
      <w:pPr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7516FC" w:rsidRDefault="007516FC">
      <w:pPr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F00B57">
      <w:pPr>
        <w:ind w:right="-1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1. ОБЩИЕ ПОЛОЖЕНИЯ</w:t>
      </w:r>
    </w:p>
    <w:p w:rsidR="001B59D6" w:rsidRDefault="00F00B57" w:rsidP="007516FC">
      <w:pPr>
        <w:ind w:left="142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Межмуниципальные спортивные соревнования чемпионат и первенство города Дзержинска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 (точное ориентирование) среди спортсменов с ПОДА (далее - спортивные соревнования), включены в настоящее Положение на основании предложений Нижегородской региональной общественной организации «Федерация спорта лиц с поражением опорно-двигательного аппарата»  (далее – НРОО ФСЛС ПОДА),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27.12.2016 № 15.</w:t>
      </w:r>
    </w:p>
    <w:p w:rsidR="001B59D6" w:rsidRDefault="00F00B57" w:rsidP="007516FC">
      <w:pPr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Спортивные соревнования проводятся в соответствии с правилами вида спорта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Спортивное ориентирование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 3 мая 2017 года № 403</w:t>
      </w:r>
    </w:p>
    <w:p w:rsidR="001B59D6" w:rsidRDefault="00F00B57" w:rsidP="007516FC">
      <w:pPr>
        <w:ind w:left="142" w:right="-143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 Сроки и место проведения спортивных соревнований. </w:t>
      </w:r>
      <w:r>
        <w:rPr>
          <w:rFonts w:ascii="Times New Roman" w:eastAsia="Times New Roman" w:hAnsi="Times New Roman" w:cs="Times New Roman"/>
          <w:sz w:val="28"/>
          <w:szCs w:val="28"/>
        </w:rPr>
        <w:t>Соревно</w:t>
      </w:r>
      <w:r w:rsidR="007341FE">
        <w:rPr>
          <w:rFonts w:ascii="Times New Roman" w:eastAsia="Times New Roman" w:hAnsi="Times New Roman" w:cs="Times New Roman"/>
          <w:sz w:val="28"/>
          <w:szCs w:val="28"/>
        </w:rPr>
        <w:t>вания проводятся 23 октября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 10-00 до 15-00 по адресу: Нижегородская область,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Дзержинск ,</w:t>
      </w:r>
      <w:proofErr w:type="gramEnd"/>
      <w:r w:rsidR="0073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1FE">
        <w:rPr>
          <w:rFonts w:ascii="Times New Roman" w:eastAsia="Times New Roman" w:hAnsi="Times New Roman" w:cs="Times New Roman"/>
          <w:sz w:val="28"/>
          <w:szCs w:val="28"/>
        </w:rPr>
        <w:t>Решетихинское</w:t>
      </w:r>
      <w:proofErr w:type="spellEnd"/>
      <w:r w:rsidR="007341FE">
        <w:rPr>
          <w:rFonts w:ascii="Times New Roman" w:eastAsia="Times New Roman" w:hAnsi="Times New Roman" w:cs="Times New Roman"/>
          <w:sz w:val="28"/>
          <w:szCs w:val="28"/>
        </w:rPr>
        <w:t xml:space="preserve"> шоссе , 1 к4</w:t>
      </w:r>
    </w:p>
    <w:p w:rsidR="001B59D6" w:rsidRDefault="00F00B57" w:rsidP="007516FC">
      <w:pPr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Задачами проведения спортивных соревнований являются:</w:t>
      </w:r>
    </w:p>
    <w:p w:rsidR="001B59D6" w:rsidRDefault="00F00B57" w:rsidP="007516FC">
      <w:pPr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выявление сильнейших спортсменов для формирования списка кандидатов в спортивные сборные команды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г,Дзержинска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9D6" w:rsidRDefault="00F00B57" w:rsidP="007516FC">
      <w:pPr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 популяризация спортивного ориентирования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ориентирования) на территории Нижегородской области.</w:t>
      </w:r>
    </w:p>
    <w:p w:rsidR="001B59D6" w:rsidRDefault="00F00B57" w:rsidP="007516FC">
      <w:pPr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:rsidR="001B59D6" w:rsidRDefault="00F00B57" w:rsidP="007516FC">
      <w:pPr>
        <w:ind w:left="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1B59D6" w:rsidRDefault="00F00B57" w:rsidP="007516FC">
      <w:pPr>
        <w:ind w:left="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1B59D6" w:rsidRDefault="001B59D6" w:rsidP="007516FC">
      <w:p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9D6" w:rsidRDefault="00F00B57" w:rsidP="007516FC">
      <w:pPr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РУКОВОДСТВО ПРОВЕДЕНИЕМ СПОРТИВНЫХ СОРЕВНОВАНИЙ.</w:t>
      </w:r>
    </w:p>
    <w:p w:rsidR="00FA26EA" w:rsidRDefault="00FA26EA" w:rsidP="007516FC">
      <w:pPr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9D6" w:rsidRPr="00FA26EA" w:rsidRDefault="00F00B57" w:rsidP="007516FC">
      <w:pPr>
        <w:numPr>
          <w:ilvl w:val="0"/>
          <w:numId w:val="1"/>
        </w:numPr>
        <w:ind w:left="142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по организации и проведению соревнований осуществляет департамент культуры, спорта, молодёжной и социальной политики администрации города Дзержинска. Непосредственное проведение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муниципальным бюджетным учреждением «Спортивной школой «Магнитная Стрелка» (далее - МБУ «СШ «Магнитная стрелка»)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6EA" w:rsidRDefault="00FA26EA" w:rsidP="00FA26EA">
      <w:pPr>
        <w:ind w:left="142"/>
        <w:jc w:val="both"/>
        <w:rPr>
          <w:color w:val="000000"/>
        </w:rPr>
      </w:pPr>
    </w:p>
    <w:p w:rsidR="001B59D6" w:rsidRDefault="00F00B57" w:rsidP="007516FC">
      <w:pPr>
        <w:numPr>
          <w:ilvl w:val="0"/>
          <w:numId w:val="1"/>
        </w:numPr>
        <w:ind w:left="142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проведение спортивных соревнований возлагается на главную судейскую коллегию, утверждаемую НРОО ФСЛС ПОДА. </w:t>
      </w:r>
    </w:p>
    <w:p w:rsidR="001B59D6" w:rsidRDefault="00F00B57" w:rsidP="007516FC">
      <w:p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Рафаэльевич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B59D6" w:rsidRDefault="00F00B57" w:rsidP="007516FC">
      <w:p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секрета</w:t>
      </w:r>
      <w:r w:rsidR="00734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– </w:t>
      </w:r>
      <w:proofErr w:type="spellStart"/>
      <w:r w:rsidR="007341FE">
        <w:rPr>
          <w:rFonts w:ascii="Times New Roman" w:eastAsia="Times New Roman" w:hAnsi="Times New Roman" w:cs="Times New Roman"/>
          <w:color w:val="000000"/>
          <w:sz w:val="28"/>
          <w:szCs w:val="28"/>
        </w:rPr>
        <w:t>Зыбов</w:t>
      </w:r>
      <w:proofErr w:type="spellEnd"/>
      <w:r w:rsidR="00734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41FE">
        <w:rPr>
          <w:rFonts w:ascii="Times New Roman" w:eastAsia="Times New Roman" w:hAnsi="Times New Roman" w:cs="Times New Roman"/>
          <w:color w:val="000000"/>
          <w:sz w:val="28"/>
          <w:szCs w:val="28"/>
        </w:rPr>
        <w:t>Леоньтевич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1B59D6" w:rsidRDefault="001B59D6" w:rsidP="007516FC">
      <w:pPr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9D6" w:rsidRDefault="00F00B57" w:rsidP="007516FC">
      <w:pPr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1B59D6" w:rsidRDefault="001B59D6" w:rsidP="007516F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9D6" w:rsidRDefault="00F00B57" w:rsidP="007516FC">
      <w:pPr>
        <w:numPr>
          <w:ilvl w:val="0"/>
          <w:numId w:val="2"/>
        </w:numPr>
        <w:spacing w:before="240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(утв. Министерством спорта РФ и Главным государственным санитарным врачом РФ 31 июля 2020 г.).</w:t>
      </w:r>
    </w:p>
    <w:p w:rsidR="001B59D6" w:rsidRDefault="00F00B57" w:rsidP="007516FC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справка об отсутствии COVID-19. Участникам спортивных соревнований, необходимо иметь справки об отрицательном результате лабораторного исследования на COVID-19 методом ПЦР, отобранным не ранее чем за три календарных дня до начала самого мероприятия.</w:t>
      </w:r>
    </w:p>
    <w:p w:rsidR="001B59D6" w:rsidRDefault="00F00B57" w:rsidP="007516FC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присутствующие на спортивном объекте должны обязательно соблюдать дистанцию 1,5 метра друг от друга.</w:t>
      </w:r>
    </w:p>
    <w:p w:rsidR="001B59D6" w:rsidRDefault="00F00B57" w:rsidP="007516FC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начала мероприятия будет проводиться бесконтактная термометрия. В случае выявления признаков респираторного заболевания организаторы вправе отказать в участии в соревновании.</w:t>
      </w:r>
    </w:p>
    <w:p w:rsidR="001B59D6" w:rsidRDefault="001B59D6" w:rsidP="007516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9D6" w:rsidRDefault="00F00B57" w:rsidP="007516FC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1B59D6" w:rsidRDefault="00F00B57" w:rsidP="007516FC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:rsidR="001B59D6" w:rsidRDefault="00F00B57" w:rsidP="007516FC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1B59D6" w:rsidRDefault="00F00B57" w:rsidP="007516FC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B59D6" w:rsidRDefault="00F00B57" w:rsidP="007516FC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1B59D6" w:rsidRDefault="00F00B57" w:rsidP="007516FC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1B59D6" w:rsidRDefault="001B59D6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9D6" w:rsidRDefault="00F00B57" w:rsidP="007516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ПРОГРАММА СОРЕВНОВАНИЙ.</w:t>
      </w:r>
    </w:p>
    <w:tbl>
      <w:tblPr>
        <w:tblStyle w:val="a6"/>
        <w:tblW w:w="100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7371"/>
      </w:tblGrid>
      <w:tr w:rsidR="001B59D6" w:rsidTr="007516FC">
        <w:trPr>
          <w:trHeight w:val="1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D6" w:rsidRDefault="001B59D6" w:rsidP="007516F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D6" w:rsidRDefault="00797327" w:rsidP="007516FC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F00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00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октября</w:t>
            </w:r>
            <w:r w:rsidR="00F00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21 </w:t>
            </w:r>
            <w:bookmarkStart w:id="1" w:name="_GoBack"/>
            <w:bookmarkEnd w:id="1"/>
            <w:r w:rsidR="00F00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1B59D6" w:rsidTr="007516FC">
        <w:trPr>
          <w:trHeight w:val="2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D6" w:rsidRDefault="00F00B57" w:rsidP="007516F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.00-10.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D6" w:rsidRDefault="00F00B57" w:rsidP="007516F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участников, работа комиссии по допуску участников</w:t>
            </w:r>
          </w:p>
        </w:tc>
      </w:tr>
      <w:tr w:rsidR="001B59D6" w:rsidTr="007516FC">
        <w:trPr>
          <w:trHeight w:val="2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D6" w:rsidRDefault="00F00B57" w:rsidP="007516F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10.00-10.45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D6" w:rsidRDefault="00F00B57" w:rsidP="007516F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Допуск на модельную дистанцию </w:t>
            </w:r>
          </w:p>
        </w:tc>
      </w:tr>
      <w:tr w:rsidR="001B59D6" w:rsidTr="007516FC">
        <w:trPr>
          <w:trHeight w:val="2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D6" w:rsidRDefault="00F00B57" w:rsidP="007516F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D6" w:rsidRDefault="00F00B57" w:rsidP="007516F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Старт Личные соревнования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(вид: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1B59D6" w:rsidTr="007516FC">
        <w:trPr>
          <w:trHeight w:val="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D6" w:rsidRDefault="00F00B57" w:rsidP="007516F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(ориентировочно)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D6" w:rsidRDefault="00F00B57" w:rsidP="007516F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акрытие соревнований </w:t>
            </w:r>
          </w:p>
          <w:p w:rsidR="001B59D6" w:rsidRDefault="001B59D6" w:rsidP="007516F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59D6" w:rsidRDefault="001B59D6" w:rsidP="007516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9D6" w:rsidRDefault="00F00B57" w:rsidP="007516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ТРЕБОВАНИЯ К УЧАСТНИКАМ И УСЛОВИЯ ИХ ДОПУСКА.</w:t>
      </w:r>
    </w:p>
    <w:p w:rsidR="00FA26EA" w:rsidRDefault="00FA26EA" w:rsidP="007516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26EA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1.К участию в соревнованиях допускаются: жители Нижегородской области и любые граждане России по следующим группам (категориям): </w:t>
      </w:r>
    </w:p>
    <w:p w:rsidR="00FA26EA" w:rsidRDefault="00FA26EA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6EA" w:rsidRDefault="00FA26EA" w:rsidP="00751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Мужчины </w:t>
      </w:r>
      <w:r w:rsidR="007341FE" w:rsidRPr="00FA26EA">
        <w:rPr>
          <w:rFonts w:ascii="Times New Roman" w:hAnsi="Times New Roman" w:cs="Times New Roman"/>
          <w:sz w:val="28"/>
          <w:szCs w:val="28"/>
        </w:rPr>
        <w:t>«О» (</w:t>
      </w:r>
      <w:proofErr w:type="spellStart"/>
      <w:r w:rsidR="007341FE" w:rsidRPr="00FA26EA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7341FE" w:rsidRPr="00FA26EA">
        <w:rPr>
          <w:rFonts w:ascii="Times New Roman" w:hAnsi="Times New Roman" w:cs="Times New Roman"/>
          <w:sz w:val="28"/>
          <w:szCs w:val="28"/>
        </w:rPr>
        <w:t xml:space="preserve">) – спортсмены с любыми физическими возможностями; </w:t>
      </w:r>
    </w:p>
    <w:p w:rsidR="007341FE" w:rsidRDefault="00FA26EA" w:rsidP="00751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 </w:t>
      </w:r>
      <w:r w:rsidR="007341FE" w:rsidRPr="00FA26EA">
        <w:rPr>
          <w:rFonts w:ascii="Times New Roman" w:hAnsi="Times New Roman" w:cs="Times New Roman"/>
          <w:sz w:val="28"/>
          <w:szCs w:val="28"/>
        </w:rPr>
        <w:t>«Р» (</w:t>
      </w:r>
      <w:proofErr w:type="spellStart"/>
      <w:r w:rsidR="007341FE" w:rsidRPr="00FA26EA">
        <w:rPr>
          <w:rFonts w:ascii="Times New Roman" w:hAnsi="Times New Roman" w:cs="Times New Roman"/>
          <w:sz w:val="28"/>
          <w:szCs w:val="28"/>
        </w:rPr>
        <w:t>Physically</w:t>
      </w:r>
      <w:proofErr w:type="spellEnd"/>
      <w:r w:rsidR="007341FE" w:rsidRPr="00FA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1FE" w:rsidRPr="00FA26EA">
        <w:rPr>
          <w:rFonts w:ascii="Times New Roman" w:hAnsi="Times New Roman" w:cs="Times New Roman"/>
          <w:sz w:val="28"/>
          <w:szCs w:val="28"/>
        </w:rPr>
        <w:t>Challenged</w:t>
      </w:r>
      <w:proofErr w:type="spellEnd"/>
      <w:r w:rsidR="007341FE" w:rsidRPr="00FA26EA">
        <w:rPr>
          <w:rFonts w:ascii="Times New Roman" w:hAnsi="Times New Roman" w:cs="Times New Roman"/>
          <w:sz w:val="28"/>
          <w:szCs w:val="28"/>
        </w:rPr>
        <w:t>) – спортсмены с поражением опорно-двигательного аппарата и приравненные к ним;</w:t>
      </w:r>
    </w:p>
    <w:p w:rsidR="00FA26EA" w:rsidRDefault="00FA26EA" w:rsidP="00FA2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26EA">
        <w:rPr>
          <w:rFonts w:ascii="Times New Roman" w:hAnsi="Times New Roman" w:cs="Times New Roman"/>
          <w:sz w:val="28"/>
          <w:szCs w:val="28"/>
        </w:rPr>
        <w:t>«О» (</w:t>
      </w:r>
      <w:proofErr w:type="spellStart"/>
      <w:r w:rsidRPr="00FA26EA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FA26EA">
        <w:rPr>
          <w:rFonts w:ascii="Times New Roman" w:hAnsi="Times New Roman" w:cs="Times New Roman"/>
          <w:sz w:val="28"/>
          <w:szCs w:val="28"/>
        </w:rPr>
        <w:t xml:space="preserve">) – спортсмены с любыми физическими возможностями; </w:t>
      </w:r>
    </w:p>
    <w:p w:rsidR="00FA26EA" w:rsidRPr="00FA26EA" w:rsidRDefault="00FA26EA" w:rsidP="00FA26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26EA">
        <w:rPr>
          <w:rFonts w:ascii="Times New Roman" w:hAnsi="Times New Roman" w:cs="Times New Roman"/>
          <w:sz w:val="28"/>
          <w:szCs w:val="28"/>
        </w:rPr>
        <w:t>«Р» (</w:t>
      </w:r>
      <w:proofErr w:type="spellStart"/>
      <w:r w:rsidRPr="00FA26EA">
        <w:rPr>
          <w:rFonts w:ascii="Times New Roman" w:hAnsi="Times New Roman" w:cs="Times New Roman"/>
          <w:sz w:val="28"/>
          <w:szCs w:val="28"/>
        </w:rPr>
        <w:t>Physically</w:t>
      </w:r>
      <w:proofErr w:type="spellEnd"/>
      <w:r w:rsidRPr="00FA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EA">
        <w:rPr>
          <w:rFonts w:ascii="Times New Roman" w:hAnsi="Times New Roman" w:cs="Times New Roman"/>
          <w:sz w:val="28"/>
          <w:szCs w:val="28"/>
        </w:rPr>
        <w:t>Challenged</w:t>
      </w:r>
      <w:proofErr w:type="spellEnd"/>
      <w:r w:rsidRPr="00FA26EA">
        <w:rPr>
          <w:rFonts w:ascii="Times New Roman" w:hAnsi="Times New Roman" w:cs="Times New Roman"/>
          <w:sz w:val="28"/>
          <w:szCs w:val="28"/>
        </w:rPr>
        <w:t>) – спортсмены с поражением опорно-двигательного аппарата и приравненные к ним;</w:t>
      </w:r>
    </w:p>
    <w:p w:rsidR="00FA26EA" w:rsidRPr="00FA26EA" w:rsidRDefault="00FA26EA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в соответствии с информацией предварительных заявок и мандатной комиссии вправе объединять (разбивать) группы соревнующихся, но их итоговое число не должно превышать числа групп данного положения.</w:t>
      </w:r>
    </w:p>
    <w:p w:rsidR="00FA26EA" w:rsidRDefault="00FA26EA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9D6" w:rsidRDefault="00F00B57" w:rsidP="007516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2.Спортивные соревнования проходят по следующим дисциплинам:</w:t>
      </w:r>
    </w:p>
    <w:p w:rsidR="001B59D6" w:rsidRDefault="00F00B57" w:rsidP="007516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Личные соревнования – классическая дистанция (дистанция точного ориентирования; вид: Пре-О).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(независимо от половой принадлежности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 проходят определение функциональных нарушений для определения годности к данному виду спорта.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Страхование участников соревнований производится за счет бюджетных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участия в соревнованиях спортсменам запрещается использовать средства и методы, перечисленные в ВАДА в качестве запрещённых.</w:t>
      </w:r>
    </w:p>
    <w:p w:rsidR="001B59D6" w:rsidRDefault="00F00B57" w:rsidP="007516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Организаторы оставляют за собой право на внесение изменений в программу и составы групп соревнований.</w:t>
      </w:r>
    </w:p>
    <w:p w:rsidR="001B59D6" w:rsidRDefault="001B59D6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FA26EA" w:rsidRDefault="00FA26EA" w:rsidP="007516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26EA" w:rsidRDefault="00FA26EA" w:rsidP="007516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9D6" w:rsidRDefault="00F00B57" w:rsidP="007516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ЗАЯВКИ НА УЧАСТИЕ.</w:t>
      </w:r>
    </w:p>
    <w:p w:rsidR="00FA26EA" w:rsidRDefault="00FA26EA" w:rsidP="007516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9D6" w:rsidRDefault="00F00B57" w:rsidP="007516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(Приложение №1), содержащая информацию о составе команды, участвующей в спортивном соревновании, направляется на электронный адрес:</w:t>
      </w:r>
    </w:p>
    <w:p w:rsidR="001B59D6" w:rsidRDefault="00F00B57" w:rsidP="007516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Hanne.astra@gmail.com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не позднее до 21:00 </w:t>
      </w:r>
      <w:r w:rsidR="00FA26EA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(с пометкой в заголовке письма «Заявка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-О»). </w:t>
      </w:r>
    </w:p>
    <w:p w:rsidR="001B59D6" w:rsidRDefault="00F00B57" w:rsidP="007516FC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1B59D6" w:rsidRDefault="00F00B57" w:rsidP="007516FC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заявке прилагаются следующие документы на каждого спортсмена: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или иной документ удостоверяющий личность, или копия (свидетельство о рождении);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полис обязательного медицинского страхования;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полис страхования жизни и здоровья от несчастных случаев;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подтверждающий наличие инвалидности или копия;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спортивная книжка участника (при наличии);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 на участие в соревнованиях, заверенный врачом (для спортсменов старше 18 лет допускается расписка в возложении ответственности на себя);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страховка участника соревнований, действующая на даты соревнований.</w:t>
      </w:r>
    </w:p>
    <w:p w:rsidR="00FA26EA" w:rsidRDefault="00F00B57" w:rsidP="00FA26EA">
      <w:pPr>
        <w:ind w:left="142" w:right="-1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документов на участие в сорев</w:t>
      </w:r>
      <w:r w:rsidR="00DA5E2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нованиях будет производиться с 10-00 до 10-45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6EA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A2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FA26EA">
        <w:rPr>
          <w:rFonts w:ascii="Times New Roman" w:eastAsia="Times New Roman" w:hAnsi="Times New Roman" w:cs="Times New Roman"/>
          <w:sz w:val="28"/>
          <w:szCs w:val="28"/>
        </w:rPr>
        <w:t xml:space="preserve">городской области г. </w:t>
      </w:r>
      <w:proofErr w:type="gramStart"/>
      <w:r w:rsidR="00FA26EA">
        <w:rPr>
          <w:rFonts w:ascii="Times New Roman" w:eastAsia="Times New Roman" w:hAnsi="Times New Roman" w:cs="Times New Roman"/>
          <w:sz w:val="28"/>
          <w:szCs w:val="28"/>
        </w:rPr>
        <w:t>Дзержинск ,</w:t>
      </w:r>
      <w:proofErr w:type="gramEnd"/>
      <w:r w:rsidR="00FA26EA" w:rsidRPr="00FA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26EA">
        <w:rPr>
          <w:rFonts w:ascii="Times New Roman" w:eastAsia="Times New Roman" w:hAnsi="Times New Roman" w:cs="Times New Roman"/>
          <w:sz w:val="28"/>
          <w:szCs w:val="28"/>
        </w:rPr>
        <w:t>Решетихинское</w:t>
      </w:r>
      <w:proofErr w:type="spellEnd"/>
      <w:r w:rsidR="00FA26EA">
        <w:rPr>
          <w:rFonts w:ascii="Times New Roman" w:eastAsia="Times New Roman" w:hAnsi="Times New Roman" w:cs="Times New Roman"/>
          <w:sz w:val="28"/>
          <w:szCs w:val="28"/>
        </w:rPr>
        <w:t xml:space="preserve"> шоссе , 1 к4</w:t>
      </w:r>
    </w:p>
    <w:p w:rsidR="001B59D6" w:rsidRDefault="001B59D6" w:rsidP="007516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9D6" w:rsidRDefault="001B59D6" w:rsidP="007516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9D6" w:rsidRDefault="00F00B57" w:rsidP="007516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УСЛОВИЯ ПОДВЕДЕНИЯ ИТОГОВ.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соревнований подводятся: победители и призеры определяются в каждой индивидуальной программе. Соревнования проводятся согласно действующим правилам по видам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трейл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ориентирования (очки и секунды).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Протесты подаются в судейскую коллегию в письменном виде не позднее 20 минут после объявления предварительных результатов.</w:t>
      </w:r>
    </w:p>
    <w:p w:rsidR="001B59D6" w:rsidRDefault="001B59D6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9D6" w:rsidRDefault="00F00B57" w:rsidP="007516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НАГРАЖДЕНИЕ ПОБЕДИТЕЛЕЙ И ПРИЗЕРОВ.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Участники, занявшие 1,2,3 места в своих возрастных группах, награждаются дипломами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медалями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B59D6" w:rsidRDefault="001B59D6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9D6" w:rsidRDefault="00F00B57" w:rsidP="007516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УСЛОВИЯ ФИНАНСИРОВАНИЯ.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организацию и проведение соревнований за счет средств МБУ «СШ «Магнитная Стрелка» в рамках реализации муниципальной программы «Развитие физической культуры и спорта в гор</w:t>
      </w:r>
      <w:r w:rsidR="00FA26EA"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одском округе Дзержинск» на 2021-2025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утвержденной постановлением администрации г. Дзержинска Нижегородской области от 17.11.2015 №3823.</w:t>
      </w:r>
    </w:p>
    <w:p w:rsidR="001B59D6" w:rsidRDefault="00F00B57" w:rsidP="007516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2.Расходы по командированию (проезд, питание, размещение) участников и тренеров обеспечивают командирующие организации.</w:t>
      </w:r>
    </w:p>
    <w:p w:rsidR="001B59D6" w:rsidRDefault="00F00B57" w:rsidP="007516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Настоящее положение является официальным вызовом для участия в соревнованиях.</w:t>
      </w:r>
    </w:p>
    <w:p w:rsidR="001B59D6" w:rsidRDefault="001B59D6">
      <w:pPr>
        <w:jc w:val="right"/>
      </w:pPr>
    </w:p>
    <w:sectPr w:rsidR="001B59D6" w:rsidSect="007516FC">
      <w:footerReference w:type="default" r:id="rId7"/>
      <w:pgSz w:w="11906" w:h="16838"/>
      <w:pgMar w:top="568" w:right="709" w:bottom="766" w:left="709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42" w:rsidRDefault="008D0D42">
      <w:r>
        <w:separator/>
      </w:r>
    </w:p>
  </w:endnote>
  <w:endnote w:type="continuationSeparator" w:id="0">
    <w:p w:rsidR="008D0D42" w:rsidRDefault="008D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9D6" w:rsidRDefault="00F00B57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797327">
      <w:rPr>
        <w:noProof/>
      </w:rPr>
      <w:t>5</w:t>
    </w:r>
    <w:r>
      <w:fldChar w:fldCharType="end"/>
    </w:r>
  </w:p>
  <w:p w:rsidR="001B59D6" w:rsidRDefault="001B59D6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42" w:rsidRDefault="008D0D42">
      <w:r>
        <w:separator/>
      </w:r>
    </w:p>
  </w:footnote>
  <w:footnote w:type="continuationSeparator" w:id="0">
    <w:p w:rsidR="008D0D42" w:rsidRDefault="008D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7F5"/>
    <w:multiLevelType w:val="multilevel"/>
    <w:tmpl w:val="79A640B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2F7F57F5"/>
    <w:multiLevelType w:val="multilevel"/>
    <w:tmpl w:val="46E663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784128BB"/>
    <w:multiLevelType w:val="multilevel"/>
    <w:tmpl w:val="759412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6"/>
    <w:rsid w:val="001B59D6"/>
    <w:rsid w:val="006B3E33"/>
    <w:rsid w:val="007341FE"/>
    <w:rsid w:val="007516FC"/>
    <w:rsid w:val="00797327"/>
    <w:rsid w:val="008D0D42"/>
    <w:rsid w:val="00AB3AE9"/>
    <w:rsid w:val="00DA5E2C"/>
    <w:rsid w:val="00F00B57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3798"/>
  <w15:docId w15:val="{85495BA7-33EB-4467-A5A3-837A37C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16F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73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Сказочный долбаёб Саша</cp:lastModifiedBy>
  <cp:revision>3</cp:revision>
  <cp:lastPrinted>2021-10-18T06:45:00Z</cp:lastPrinted>
  <dcterms:created xsi:type="dcterms:W3CDTF">2021-10-18T06:43:00Z</dcterms:created>
  <dcterms:modified xsi:type="dcterms:W3CDTF">2021-10-18T06:48:00Z</dcterms:modified>
</cp:coreProperties>
</file>